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152A" w:rsidRPr="00AA152A" w:rsidRDefault="00AA152A">
      <w:pPr>
        <w:rPr>
          <w:b/>
        </w:rPr>
      </w:pPr>
      <w:r w:rsidRPr="00AA152A">
        <w:rPr>
          <w:b/>
        </w:rPr>
        <w:t>The Issue:</w:t>
      </w:r>
    </w:p>
    <w:p w:rsidR="00AC10AD" w:rsidRDefault="006F184A">
      <w:r>
        <w:t>My workflow will create an export file indicating the main validation has started.</w:t>
      </w:r>
    </w:p>
    <w:p w:rsidR="006F184A" w:rsidRDefault="006F184A">
      <w:r>
        <w:t xml:space="preserve">I want to run this for about 50 different validation files. </w:t>
      </w:r>
      <w:r>
        <w:t>I have made the source to be supplied at run time.</w:t>
      </w:r>
    </w:p>
    <w:p w:rsidR="00F34A75" w:rsidRDefault="00AC10AD">
      <w:r w:rsidRPr="00AC10AD">
        <w:drawing>
          <wp:inline distT="0" distB="0" distL="0" distR="0" wp14:anchorId="5014B224" wp14:editId="7D05AB25">
            <wp:extent cx="2429214" cy="2019582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429214" cy="20195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C10AD" w:rsidRDefault="00AC10AD"/>
    <w:p w:rsidR="00AC10AD" w:rsidRDefault="00AC10AD">
      <w:r w:rsidRPr="00AA152A">
        <w:rPr>
          <w:highlight w:val="green"/>
        </w:rPr>
        <w:t>This is ok when run online</w:t>
      </w:r>
    </w:p>
    <w:p w:rsidR="00AC10AD" w:rsidRDefault="00AC10AD">
      <w:r w:rsidRPr="00AC10AD">
        <w:drawing>
          <wp:inline distT="0" distB="0" distL="0" distR="0" wp14:anchorId="242B264F" wp14:editId="436D9617">
            <wp:extent cx="5353797" cy="3019846"/>
            <wp:effectExtent l="0" t="0" r="0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353797" cy="30198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C10AD" w:rsidRDefault="00AC10AD"/>
    <w:p w:rsidR="00AC10AD" w:rsidRDefault="00AC10AD">
      <w:r w:rsidRPr="00AA152A">
        <w:rPr>
          <w:highlight w:val="yellow"/>
        </w:rPr>
        <w:t>But no option in Notification to supply source:</w:t>
      </w:r>
    </w:p>
    <w:p w:rsidR="00AC10AD" w:rsidRDefault="00AC10AD">
      <w:r w:rsidRPr="00AC10AD">
        <w:lastRenderedPageBreak/>
        <w:drawing>
          <wp:inline distT="0" distB="0" distL="0" distR="0" wp14:anchorId="6B3C5AF1" wp14:editId="2986308D">
            <wp:extent cx="5172797" cy="2095792"/>
            <wp:effectExtent l="0" t="0" r="889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172797" cy="20957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A152A" w:rsidRDefault="00AA152A"/>
    <w:p w:rsidR="00AA152A" w:rsidRDefault="00AA152A"/>
    <w:p w:rsidR="006F184A" w:rsidRPr="006F184A" w:rsidRDefault="006F184A">
      <w:pPr>
        <w:rPr>
          <w:b/>
        </w:rPr>
      </w:pPr>
      <w:r w:rsidRPr="006F184A">
        <w:rPr>
          <w:b/>
        </w:rPr>
        <w:t>More Info:</w:t>
      </w:r>
    </w:p>
    <w:p w:rsidR="00AA152A" w:rsidRDefault="00AA152A"/>
    <w:p w:rsidR="00AA152A" w:rsidRDefault="00AA152A">
      <w:r>
        <w:t>The workflow just exports 1 line of the metadata of the dataset. This lets the submitter see th</w:t>
      </w:r>
      <w:r w:rsidR="0025788E">
        <w:t xml:space="preserve">at the main process has started and the file dropped in the </w:t>
      </w:r>
      <w:proofErr w:type="spellStart"/>
      <w:r w:rsidR="0025788E">
        <w:t>datadropzone</w:t>
      </w:r>
      <w:proofErr w:type="spellEnd"/>
      <w:r w:rsidR="0025788E">
        <w:t xml:space="preserve"> is picked up.</w:t>
      </w:r>
    </w:p>
    <w:p w:rsidR="00AA152A" w:rsidRDefault="00AA152A"/>
    <w:p w:rsidR="00AA152A" w:rsidRDefault="00AA152A"/>
    <w:p w:rsidR="00AA152A" w:rsidRDefault="00AA152A"/>
    <w:p w:rsidR="00AA152A" w:rsidRDefault="00AA152A">
      <w:r w:rsidRPr="00AA152A">
        <w:drawing>
          <wp:inline distT="0" distB="0" distL="0" distR="0" wp14:anchorId="3F2175FD" wp14:editId="1BCB4446">
            <wp:extent cx="5943600" cy="1997075"/>
            <wp:effectExtent l="0" t="0" r="0" b="317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997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A152A" w:rsidRDefault="00AA152A"/>
    <w:p w:rsidR="006F184A" w:rsidRDefault="006F184A">
      <w:r>
        <w:t xml:space="preserve">Currently I have to maintain 50 separate workflows to indicate that the main process started. If there was an option to provide the source in notification, I only need one workflow. </w:t>
      </w:r>
      <w:r w:rsidR="0025788E">
        <w:t xml:space="preserve"> Following is how I am defining it now:</w:t>
      </w:r>
    </w:p>
    <w:p w:rsidR="006F184A" w:rsidRDefault="006F184A">
      <w:r w:rsidRPr="00AA152A">
        <w:lastRenderedPageBreak/>
        <w:drawing>
          <wp:inline distT="0" distB="0" distL="0" distR="0" wp14:anchorId="241D98D7" wp14:editId="1E7D3A70">
            <wp:extent cx="5943600" cy="320929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209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F184A" w:rsidRDefault="006F184A"/>
    <w:p w:rsidR="0025788E" w:rsidRDefault="0025788E">
      <w:r>
        <w:t>Example of the output of the starter</w:t>
      </w:r>
      <w:bookmarkStart w:id="0" w:name="_GoBack"/>
      <w:bookmarkEnd w:id="0"/>
      <w:r>
        <w:t xml:space="preserve"> workflow:</w:t>
      </w:r>
    </w:p>
    <w:tbl>
      <w:tblPr>
        <w:tblW w:w="10240" w:type="dxa"/>
        <w:tblLook w:val="04A0" w:firstRow="1" w:lastRow="0" w:firstColumn="1" w:lastColumn="0" w:noHBand="0" w:noVBand="1"/>
      </w:tblPr>
      <w:tblGrid>
        <w:gridCol w:w="2336"/>
        <w:gridCol w:w="5800"/>
        <w:gridCol w:w="2180"/>
      </w:tblGrid>
      <w:tr w:rsidR="0025788E" w:rsidRPr="0025788E" w:rsidTr="0025788E">
        <w:trPr>
          <w:trHeight w:val="402"/>
        </w:trPr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6EBEB"/>
            <w:noWrap/>
            <w:vAlign w:val="center"/>
            <w:hideMark/>
          </w:tcPr>
          <w:p w:rsidR="0025788E" w:rsidRPr="0025788E" w:rsidRDefault="0025788E" w:rsidP="0025788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25788E">
              <w:rPr>
                <w:rFonts w:ascii="Calibri" w:eastAsia="Times New Roman" w:hAnsi="Calibri" w:cs="Calibri"/>
                <w:b/>
                <w:bCs/>
                <w:color w:val="000000"/>
              </w:rPr>
              <w:t>Metadata: Dataset</w:t>
            </w:r>
          </w:p>
        </w:tc>
        <w:tc>
          <w:tcPr>
            <w:tcW w:w="5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EBEB"/>
            <w:noWrap/>
            <w:vAlign w:val="center"/>
            <w:hideMark/>
          </w:tcPr>
          <w:p w:rsidR="0025788E" w:rsidRPr="0025788E" w:rsidRDefault="0025788E" w:rsidP="0025788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25788E">
              <w:rPr>
                <w:rFonts w:ascii="Calibri" w:eastAsia="Times New Roman" w:hAnsi="Calibri" w:cs="Calibri"/>
                <w:b/>
                <w:bCs/>
                <w:color w:val="000000"/>
              </w:rPr>
              <w:t>Metadata: Filename</w:t>
            </w:r>
          </w:p>
        </w:tc>
        <w:tc>
          <w:tcPr>
            <w:tcW w:w="2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EBEB"/>
            <w:noWrap/>
            <w:vAlign w:val="center"/>
            <w:hideMark/>
          </w:tcPr>
          <w:p w:rsidR="0025788E" w:rsidRPr="0025788E" w:rsidRDefault="0025788E" w:rsidP="0025788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25788E">
              <w:rPr>
                <w:rFonts w:ascii="Calibri" w:eastAsia="Times New Roman" w:hAnsi="Calibri" w:cs="Calibri"/>
                <w:b/>
                <w:bCs/>
                <w:color w:val="000000"/>
              </w:rPr>
              <w:t>Metadata: Timestamp</w:t>
            </w:r>
          </w:p>
        </w:tc>
      </w:tr>
      <w:tr w:rsidR="0025788E" w:rsidRPr="0025788E" w:rsidTr="0025788E">
        <w:trPr>
          <w:trHeight w:val="402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88E" w:rsidRPr="0025788E" w:rsidRDefault="0025788E" w:rsidP="002578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5788E">
              <w:rPr>
                <w:rFonts w:ascii="Calibri" w:eastAsia="Times New Roman" w:hAnsi="Calibri" w:cs="Calibri"/>
                <w:color w:val="000000"/>
              </w:rPr>
              <w:t>EDP_C222_30_Material</w:t>
            </w:r>
          </w:p>
        </w:tc>
        <w:tc>
          <w:tcPr>
            <w:tcW w:w="5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88E" w:rsidRPr="0025788E" w:rsidRDefault="0025788E" w:rsidP="002578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5788E">
              <w:rPr>
                <w:rFonts w:ascii="Calibri" w:eastAsia="Times New Roman" w:hAnsi="Calibri" w:cs="Calibri"/>
                <w:color w:val="000000"/>
              </w:rPr>
              <w:t>Postloadvalidation_C222_30_Reference material_Jan30b.txt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88E" w:rsidRPr="0025788E" w:rsidRDefault="0025788E" w:rsidP="002578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5788E">
              <w:rPr>
                <w:rFonts w:ascii="Calibri" w:eastAsia="Times New Roman" w:hAnsi="Calibri" w:cs="Calibri"/>
                <w:color w:val="000000"/>
              </w:rPr>
              <w:t>30-Jan-2023 14:05:55</w:t>
            </w:r>
          </w:p>
        </w:tc>
      </w:tr>
    </w:tbl>
    <w:p w:rsidR="0025788E" w:rsidRDefault="0025788E"/>
    <w:p w:rsidR="0025788E" w:rsidRDefault="0025788E"/>
    <w:sectPr w:rsidR="0025788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10AD"/>
    <w:rsid w:val="0025788E"/>
    <w:rsid w:val="006F184A"/>
    <w:rsid w:val="00AA152A"/>
    <w:rsid w:val="00AC10AD"/>
    <w:rsid w:val="00F34A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839DD4"/>
  <w15:chartTrackingRefBased/>
  <w15:docId w15:val="{6F24C786-2223-40BE-9FED-05214DC291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7076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3</Pages>
  <Words>137</Words>
  <Characters>785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Givaudan</Company>
  <LinksUpToDate>false</LinksUpToDate>
  <CharactersWithSpaces>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Stephen George</dc:creator>
  <cp:keywords/>
  <dc:description/>
  <cp:lastModifiedBy>Stephen George</cp:lastModifiedBy>
  <cp:revision>2</cp:revision>
  <dcterms:created xsi:type="dcterms:W3CDTF">2023-01-30T18:24:00Z</dcterms:created>
  <dcterms:modified xsi:type="dcterms:W3CDTF">2023-01-30T19:27:00Z</dcterms:modified>
</cp:coreProperties>
</file>